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472982" w:rsidRDefault="00472982"/>
    <w:p w:rsidR="008A3BEA" w:rsidRDefault="008A3BEA"/>
    <w:p w:rsidR="008A3BEA" w:rsidRDefault="008A3BEA"/>
    <w:p w:rsidR="008A3BEA" w:rsidRDefault="008A3BEA"/>
    <w:p w:rsidR="008A3BEA" w:rsidRDefault="008A3BEA"/>
    <w:p w:rsidR="008A3BEA" w:rsidRDefault="008A3BEA"/>
    <w:p w:rsidR="008A3BEA" w:rsidRDefault="008A3BEA" w:rsidP="008A3BEA" w:rsidRPr="00E35125">
      <w:pPr>
        <w:jc w:val="center"/>
        <w:rPr>
          <w:spacing w:val="-40"/>
          <w:color w:val="FF0000"/>
          <w:rFonts w:ascii="方正小标宋简体" w:eastAsia="方正小标宋简体"/>
          <w:sz w:val="96"/>
          <w:szCs w:val="96"/>
        </w:rPr>
      </w:pPr>
      <w:r w:rsidRPr="00E35125">
        <w:rPr>
          <w:spacing w:val="-40"/>
          <w:color w:val="FF0000"/>
          <w:rFonts w:ascii="方正小标宋简体" w:eastAsia="方正小标宋简体" w:hint="eastAsia"/>
          <w:sz w:val="96"/>
          <w:szCs w:val="96"/>
        </w:rPr>
        <w:t>闽江学院教务处文件</w:t>
      </w:r>
    </w:p>
    <w:p w:rsidR="00923814" w:rsidRDefault="00923814" w:rsidP="00923814" w:rsidRPr="00923814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  <w:r>
        <w:rPr>
          <w:rFonts w:ascii="方正小标宋简体" w:eastAsia="方正小标宋简体" w:hint="eastAsia"/>
          <w:sz w:val="84"/>
          <w:szCs w:val="84"/>
        </w:rPr>
        <w:t xml:space="preserve">       </w:t>
      </w:r>
      <w:r w:rsidRPr="00923814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8A3BEA" w:rsidRDefault="008A3BEA" w:rsidP="00923814" w:rsidRPr="007C1BFD">
      <w:pPr>
        <w:ind w:firstLine="2940"/>
        <w:tabs>
          <w:tab w:val="left" w:pos="5685"/>
        </w:tabs>
        <w:rPr>
          <w:rFonts w:ascii="宋体" w:hAnsi="宋体"/>
          <w:sz w:val="28"/>
          <w:szCs w:val="28"/>
        </w:rPr>
      </w:pPr>
    </w:p>
    <w:p w:rsidR="00923814" w:rsidRDefault="006F3C4B" w:rsidP="00923814" w:rsidRPr="00923814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  <w:r>
        <w:rPr>
          <w:noProof/>
        </w:rPr>
        <w:pict>
          <v:line id="_x0000_s1028" style="position:absolute;left:0;text-align:left;flip:y;z-index:251650048" from="-.85pt,6.7pt" to="436.9pt,6.7pt" strokecolor="red" strokeweight="3pt"/>
        </w:pict>
      </w:r>
    </w:p>
    <w:p w:rsidR="00765653" w:rsidRDefault="00090418" w:rsidP="00090418" w:rsidRPr="0037727D">
      <w:pPr>
        <w:jc w:val="center"/>
        <w:spacing w:line="500" w:lineRule="exact"/>
        <w:rPr>
          <w:bCs/>
          <w:rFonts w:ascii="黑体" w:eastAsia="黑体"/>
          <w:sz w:val="32"/>
          <w:szCs w:val="32"/>
        </w:rPr>
      </w:pPr>
      <w:r w:rsidRPr="0037727D">
        <w:rPr>
          <w:bCs/>
          <w:rFonts w:ascii="黑体" w:eastAsia="黑体" w:hint="eastAsia"/>
          <w:sz w:val="32"/>
          <w:szCs w:val="32"/>
        </w:rPr>
        <w:t>关于</w:t>
      </w:r>
      <w:r w:rsidR="00765653" w:rsidRPr="0037727D">
        <w:rPr>
          <w:bCs/>
          <w:rFonts w:ascii="黑体" w:eastAsia="黑体" w:hint="eastAsia"/>
          <w:sz w:val="32"/>
          <w:szCs w:val="32"/>
        </w:rPr>
        <w:t>做好</w:t>
      </w:r>
      <w:r w:rsidRPr="0037727D">
        <w:rPr>
          <w:bCs/>
          <w:rFonts w:ascii="黑体" w:eastAsia="黑体" w:hint="eastAsia"/>
          <w:sz w:val="32"/>
          <w:szCs w:val="32"/>
        </w:rPr>
        <w:t>201</w:t>
      </w:r>
      <w:r w:rsidR="00F97035">
        <w:rPr>
          <w:bCs/>
          <w:rFonts w:ascii="黑体" w:eastAsia="黑体" w:hint="eastAsia"/>
          <w:sz w:val="32"/>
          <w:szCs w:val="32"/>
        </w:rPr>
        <w:t>9</w:t>
      </w:r>
      <w:r w:rsidR="00765653" w:rsidRPr="0037727D">
        <w:rPr>
          <w:bCs/>
          <w:rFonts w:ascii="黑体" w:eastAsia="黑体" w:hint="eastAsia"/>
          <w:sz w:val="32"/>
          <w:szCs w:val="32"/>
        </w:rPr>
        <w:t>-</w:t>
      </w:r>
      <w:r w:rsidRPr="0037727D">
        <w:rPr>
          <w:bCs/>
          <w:rFonts w:ascii="黑体" w:eastAsia="黑体" w:hint="eastAsia"/>
          <w:sz w:val="32"/>
          <w:szCs w:val="32"/>
        </w:rPr>
        <w:t>20</w:t>
      </w:r>
      <w:r w:rsidR="00F97035">
        <w:rPr>
          <w:bCs/>
          <w:rFonts w:ascii="黑体" w:eastAsia="黑体" w:hint="eastAsia"/>
          <w:sz w:val="32"/>
          <w:szCs w:val="32"/>
        </w:rPr>
        <w:t>20</w:t>
      </w:r>
      <w:r w:rsidRPr="0037727D">
        <w:rPr>
          <w:bCs/>
          <w:rFonts w:ascii="黑体" w:eastAsia="黑体" w:hint="eastAsia"/>
          <w:sz w:val="32"/>
          <w:szCs w:val="32"/>
        </w:rPr>
        <w:t>学年第</w:t>
      </w:r>
      <w:r w:rsidR="00F97035">
        <w:rPr>
          <w:bCs/>
          <w:rFonts w:ascii="黑体" w:eastAsia="黑体" w:hint="eastAsia"/>
          <w:sz w:val="32"/>
          <w:szCs w:val="32"/>
        </w:rPr>
        <w:t>一</w:t>
      </w:r>
      <w:r w:rsidRPr="0037727D">
        <w:rPr>
          <w:bCs/>
          <w:rFonts w:ascii="黑体" w:eastAsia="黑体" w:hint="eastAsia"/>
          <w:sz w:val="32"/>
          <w:szCs w:val="32"/>
        </w:rPr>
        <w:t>学期全校性公共选修课</w:t>
      </w:r>
    </w:p>
    <w:p w:rsidR="00090418" w:rsidRDefault="00765653" w:rsidP="00090418" w:rsidRPr="0037727D">
      <w:pPr>
        <w:jc w:val="center"/>
        <w:spacing w:line="500" w:lineRule="exact"/>
        <w:rPr>
          <w:bCs/>
          <w:rFonts w:ascii="黑体" w:eastAsia="黑体"/>
          <w:sz w:val="32"/>
          <w:szCs w:val="32"/>
        </w:rPr>
      </w:pPr>
      <w:r w:rsidRPr="0037727D">
        <w:rPr>
          <w:bCs/>
          <w:rFonts w:ascii="黑体" w:eastAsia="黑体" w:hint="eastAsia"/>
          <w:sz w:val="32"/>
          <w:szCs w:val="32"/>
        </w:rPr>
        <w:t>第</w:t>
      </w:r>
      <w:r w:rsidR="00DF6EBB">
        <w:rPr>
          <w:bCs/>
          <w:rFonts w:ascii="黑体" w:eastAsia="黑体" w:hint="eastAsia"/>
          <w:sz w:val="32"/>
          <w:szCs w:val="32"/>
        </w:rPr>
        <w:t>二</w:t>
      </w:r>
      <w:r w:rsidRPr="0037727D">
        <w:rPr>
          <w:bCs/>
          <w:rFonts w:ascii="黑体" w:eastAsia="黑体" w:hint="eastAsia"/>
          <w:sz w:val="32"/>
          <w:szCs w:val="32"/>
        </w:rPr>
        <w:t>轮选课</w:t>
      </w:r>
      <w:r w:rsidR="00090418" w:rsidRPr="0037727D">
        <w:rPr>
          <w:bCs/>
          <w:rFonts w:ascii="黑体" w:eastAsia="黑体" w:hint="eastAsia"/>
          <w:sz w:val="32"/>
          <w:szCs w:val="32"/>
        </w:rPr>
        <w:t>的通知</w:t>
      </w:r>
    </w:p>
    <w:p w:rsidR="00090418" w:rsidRDefault="00090418" w:rsidP="00090418">
      <w:pPr>
        <w:jc w:val="center"/>
        <w:spacing w:line="480" w:lineRule="exact"/>
        <w:rPr>
          <w:rFonts w:ascii="黑体" w:eastAsia="黑体"/>
          <w:sz w:val="36"/>
        </w:rPr>
      </w:pPr>
    </w:p>
    <w:p w:rsidR="00090418" w:rsidRDefault="00090418" w:rsidP="00090418">
      <w:pPr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</w:t>
      </w:r>
      <w:r w:rsidR="002F77A9">
        <w:rPr>
          <w:rFonts w:ascii="仿宋_GB2312" w:eastAsia="仿宋_GB2312" w:hint="eastAsia"/>
          <w:sz w:val="28"/>
        </w:rPr>
        <w:t>学</w:t>
      </w:r>
      <w:r>
        <w:rPr>
          <w:rFonts w:ascii="仿宋_GB2312" w:eastAsia="仿宋_GB2312" w:hint="eastAsia"/>
          <w:sz w:val="28"/>
        </w:rPr>
        <w:t>院：</w:t>
      </w:r>
    </w:p>
    <w:p w:rsidR="00B25B04" w:rsidRDefault="00090418" w:rsidP="00B25B04">
      <w:pPr>
        <w:ind w:firstLine="435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  <w:r w:rsidR="00B25B04">
        <w:rPr>
          <w:rFonts w:ascii="仿宋_GB2312" w:eastAsia="仿宋_GB2312" w:hint="eastAsia"/>
          <w:sz w:val="28"/>
        </w:rPr>
        <w:t>201</w:t>
      </w:r>
      <w:r w:rsidR="00F97035">
        <w:rPr>
          <w:rFonts w:ascii="仿宋_GB2312" w:eastAsia="仿宋_GB2312" w:hint="eastAsia"/>
          <w:sz w:val="28"/>
        </w:rPr>
        <w:t>9</w:t>
      </w:r>
      <w:r w:rsidR="00B25B04">
        <w:rPr>
          <w:rFonts w:ascii="仿宋_GB2312" w:eastAsia="仿宋_GB2312" w:hint="eastAsia"/>
          <w:sz w:val="28"/>
        </w:rPr>
        <w:t>-20</w:t>
      </w:r>
      <w:r w:rsidR="00F97035">
        <w:rPr>
          <w:rFonts w:ascii="仿宋_GB2312" w:eastAsia="仿宋_GB2312" w:hint="eastAsia"/>
          <w:sz w:val="28"/>
        </w:rPr>
        <w:t>20</w:t>
      </w:r>
      <w:r w:rsidR="00B25B04">
        <w:rPr>
          <w:rFonts w:ascii="仿宋_GB2312" w:eastAsia="仿宋_GB2312" w:hint="eastAsia"/>
          <w:sz w:val="28"/>
        </w:rPr>
        <w:t>学年第</w:t>
      </w:r>
      <w:r w:rsidR="00F97035">
        <w:rPr>
          <w:rFonts w:ascii="仿宋_GB2312" w:eastAsia="仿宋_GB2312" w:hint="eastAsia"/>
          <w:sz w:val="28"/>
        </w:rPr>
        <w:t>一</w:t>
      </w:r>
      <w:r w:rsidR="00B25B04">
        <w:rPr>
          <w:rFonts w:ascii="仿宋_GB2312" w:eastAsia="仿宋_GB2312" w:hint="eastAsia"/>
          <w:sz w:val="28"/>
        </w:rPr>
        <w:t>学期全校性公共选修课</w:t>
      </w:r>
      <w:r w:rsidR="00DF6EBB">
        <w:rPr>
          <w:rFonts w:ascii="仿宋_GB2312" w:eastAsia="仿宋_GB2312" w:hint="eastAsia"/>
          <w:sz w:val="28"/>
        </w:rPr>
        <w:t>（以下简称“校选课”）第二轮</w:t>
      </w:r>
      <w:r w:rsidR="00B25B04">
        <w:rPr>
          <w:rFonts w:ascii="仿宋_GB2312" w:eastAsia="仿宋_GB2312" w:hint="eastAsia"/>
          <w:sz w:val="28"/>
        </w:rPr>
        <w:t>网上选课即将开始，具体通知如下：</w:t>
      </w:r>
    </w:p>
    <w:p w:rsidR="00B25B04" w:rsidRDefault="00B25B04" w:rsidP="00B25B04">
      <w:pPr>
        <w:ind w:firstLine="435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一、选课对象：</w:t>
      </w:r>
      <w:r w:rsidR="00F97035">
        <w:rPr>
          <w:rFonts w:ascii="仿宋_GB2312" w:eastAsia="仿宋_GB2312" w:hint="eastAsia"/>
          <w:sz w:val="28"/>
        </w:rPr>
        <w:t>2018级本科（专升本除外），2017级本科，</w:t>
      </w:r>
      <w:r w:rsidR="00DF6EBB">
        <w:rPr>
          <w:rFonts w:ascii="仿宋_GB2312" w:eastAsia="仿宋_GB2312" w:hint="eastAsia"/>
          <w:sz w:val="28"/>
        </w:rPr>
        <w:t>201</w:t>
      </w:r>
      <w:r w:rsidR="00F97035">
        <w:rPr>
          <w:rFonts w:ascii="仿宋_GB2312" w:eastAsia="仿宋_GB2312" w:hint="eastAsia"/>
          <w:sz w:val="28"/>
        </w:rPr>
        <w:t>6</w:t>
      </w:r>
      <w:r w:rsidR="00DF6EBB">
        <w:rPr>
          <w:rFonts w:ascii="仿宋_GB2312" w:eastAsia="仿宋_GB2312" w:hint="eastAsia"/>
          <w:sz w:val="28"/>
        </w:rPr>
        <w:t>级校选课学分不足者</w:t>
      </w:r>
      <w:r>
        <w:rPr>
          <w:rFonts w:ascii="仿宋_GB2312" w:eastAsia="仿宋_GB2312" w:hint="eastAsia"/>
          <w:sz w:val="28"/>
        </w:rPr>
        <w:t>。</w:t>
      </w:r>
    </w:p>
    <w:p w:rsidR="00B25B04" w:rsidRDefault="00B25B04" w:rsidP="00B25B04">
      <w:pPr>
        <w:ind w:firstLine="574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二、选课时间：201</w:t>
      </w:r>
      <w:r w:rsidR="006A0480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年</w:t>
      </w:r>
      <w:r w:rsidR="00F97035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月</w:t>
      </w:r>
      <w:r w:rsidR="00F97035">
        <w:rPr>
          <w:rFonts w:ascii="仿宋_GB2312" w:eastAsia="仿宋_GB2312" w:hint="eastAsia"/>
          <w:sz w:val="28"/>
        </w:rPr>
        <w:t>19</w:t>
      </w:r>
      <w:r>
        <w:rPr>
          <w:rFonts w:ascii="仿宋_GB2312" w:eastAsia="仿宋_GB2312" w:hint="eastAsia"/>
          <w:sz w:val="28"/>
        </w:rPr>
        <w:t>日21点- 201</w:t>
      </w:r>
      <w:r w:rsidR="006A0480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年</w:t>
      </w:r>
      <w:r w:rsidR="00F97035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月2</w:t>
      </w:r>
      <w:r w:rsidR="00F97035"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 w:hint="eastAsia"/>
          <w:sz w:val="28"/>
        </w:rPr>
        <w:t>日</w:t>
      </w:r>
      <w:r w:rsidR="00F97035">
        <w:rPr>
          <w:rFonts w:ascii="仿宋_GB2312" w:eastAsia="仿宋_GB2312" w:hint="eastAsia"/>
          <w:sz w:val="28"/>
        </w:rPr>
        <w:t>2</w:t>
      </w:r>
      <w:r w:rsidR="00592711"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点,所有选课对象自主选课（</w:t>
      </w:r>
      <w:r w:rsidR="00F97035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月</w:t>
      </w:r>
      <w:r w:rsidR="00F97035">
        <w:rPr>
          <w:rFonts w:ascii="仿宋_GB2312" w:eastAsia="仿宋_GB2312" w:hint="eastAsia"/>
          <w:sz w:val="28"/>
        </w:rPr>
        <w:t>19</w:t>
      </w:r>
      <w:r>
        <w:rPr>
          <w:rFonts w:ascii="仿宋_GB2312" w:eastAsia="仿宋_GB2312" w:hint="eastAsia"/>
          <w:sz w:val="28"/>
        </w:rPr>
        <w:t>日21点之前系统调试期间选课的一律无效）。</w:t>
      </w:r>
    </w:p>
    <w:p w:rsidR="00B25B04" w:rsidRDefault="00B25B04" w:rsidP="00B25B04">
      <w:pPr>
        <w:ind w:firstLine="56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三、选课具体操作参照流程图（详见附件）。</w:t>
      </w:r>
    </w:p>
    <w:p w:rsidR="00B25B04" w:rsidRDefault="00B25B04" w:rsidP="00B25B04">
      <w:pPr>
        <w:ind w:firstLine="574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四、注意事项</w:t>
      </w:r>
    </w:p>
    <w:p w:rsidR="006A0480" w:rsidRDefault="00090418" w:rsidP="00B25B04">
      <w:pPr>
        <w:ind w:firstLine="56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</w:rPr>
        <w:t>1.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6A0480">
        <w:rPr>
          <w:rFonts w:ascii="仿宋_GB2312" w:eastAsia="仿宋_GB2312" w:hint="eastAsia"/>
          <w:sz w:val="28"/>
        </w:rPr>
        <w:t>所有上学期参加第一轮选课的学生务必</w:t>
      </w:r>
      <w:r w:rsidR="00113BB5">
        <w:rPr>
          <w:rFonts w:ascii="仿宋_GB2312" w:eastAsia="仿宋_GB2312" w:hint="eastAsia"/>
          <w:sz w:val="28"/>
        </w:rPr>
        <w:t>在9月19日21点后</w:t>
      </w:r>
      <w:r w:rsidR="006A0480">
        <w:rPr>
          <w:rFonts w:ascii="仿宋_GB2312" w:eastAsia="仿宋_GB2312" w:hint="eastAsia"/>
          <w:sz w:val="28"/>
        </w:rPr>
        <w:t>登录</w:t>
      </w:r>
      <w:r w:rsidR="006A0480">
        <w:rPr>
          <w:rFonts w:ascii="仿宋_GB2312" w:eastAsia="仿宋_GB2312" w:hint="eastAsia"/>
          <w:sz w:val="28"/>
        </w:rPr>
        <w:t>教务管理系统确认第一轮选课结果。</w:t>
        <w:lastRenderedPageBreak/>
      </w:r>
      <w:r w:rsidR="006A0480" w:rsidRPr="006A0480">
        <w:rPr>
          <w:rFonts w:ascii="仿宋_GB2312" w:eastAsia="仿宋_GB2312" w:hint="eastAsia"/>
          <w:sz w:val="28"/>
        </w:rPr>
        <w:t>因故不能开设的线上、线下课程，第一轮选读该课程的学生需要在第二轮重新选课。</w:t>
      </w:r>
    </w:p>
    <w:p w:rsidR="00482642" w:rsidRDefault="006A0480" w:rsidP="00B25B04">
      <w:pPr>
        <w:ind w:firstLine="560"/>
        <w:spacing w:line="480" w:lineRule="exact"/>
        <w:rPr>
          <w:rFonts w:ascii="仿宋_GB2312" w:cs="仿宋_GB2312" w:eastAsia="仿宋_GB2312"/>
          <w:sz w:val="28"/>
          <w:szCs w:val="28"/>
        </w:rPr>
      </w:pPr>
      <w:r>
        <w:rPr>
          <w:lang w:val="zh-CN"/>
          <w:rFonts w:ascii="仿宋_GB2312" w:cs="仿宋_GB2312" w:eastAsia="仿宋_GB2312" w:hint="eastAsia"/>
          <w:sz w:val="28"/>
          <w:szCs w:val="28"/>
        </w:rPr>
        <w:t>2. 本次选课均为线上课程</w:t>
      </w:r>
      <w:r w:rsidR="00482642">
        <w:rPr>
          <w:lang w:val="zh-CN"/>
          <w:rFonts w:ascii="仿宋_GB2312" w:cs="仿宋_GB2312" w:eastAsia="仿宋_GB2312" w:hint="eastAsia"/>
          <w:sz w:val="28"/>
          <w:szCs w:val="28"/>
        </w:rPr>
        <w:t>，包括温州大学</w:t>
      </w:r>
      <w:r w:rsidR="00113BB5">
        <w:rPr>
          <w:lang w:val="zh-CN"/>
          <w:rFonts w:ascii="仿宋_GB2312" w:cs="仿宋_GB2312" w:eastAsia="仿宋_GB2312" w:hint="eastAsia"/>
          <w:sz w:val="28"/>
          <w:szCs w:val="28"/>
        </w:rPr>
        <w:t>在线</w:t>
      </w:r>
      <w:r>
        <w:rPr>
          <w:lang w:val="zh-CN"/>
          <w:rFonts w:ascii="仿宋_GB2312" w:cs="仿宋_GB2312" w:eastAsia="仿宋_GB2312" w:hint="eastAsia"/>
          <w:sz w:val="28"/>
          <w:szCs w:val="28"/>
        </w:rPr>
        <w:t>课程、</w:t>
      </w:r>
      <w:r w:rsidRPr="002B5A15">
        <w:rPr>
          <w:rFonts w:ascii="仿宋_GB2312" w:cs="仿宋_GB2312" w:eastAsia="仿宋_GB2312" w:hint="eastAsia"/>
          <w:sz w:val="28"/>
          <w:szCs w:val="28"/>
        </w:rPr>
        <w:t>“福课联盟”</w:t>
      </w:r>
      <w:r w:rsidRPr="002B5A15">
        <w:rPr>
          <w:lang w:val="zh-CN"/>
          <w:rFonts w:ascii="仿宋_GB2312" w:cs="仿宋_GB2312" w:eastAsia="仿宋_GB2312" w:hint="eastAsia"/>
          <w:sz w:val="28"/>
          <w:szCs w:val="28"/>
        </w:rPr>
        <w:t>课程</w:t>
      </w:r>
      <w:r>
        <w:rPr>
          <w:lang w:val="zh-CN"/>
          <w:rFonts w:ascii="仿宋_GB2312" w:cs="仿宋_GB2312" w:eastAsia="仿宋_GB2312" w:hint="eastAsia"/>
          <w:sz w:val="28"/>
          <w:szCs w:val="28"/>
        </w:rPr>
        <w:t>、“尔雅”通识课程。选读线上课程</w:t>
      </w:r>
      <w:r>
        <w:rPr>
          <w:rFonts w:ascii="仿宋_GB2312" w:cs="仿宋_GB2312" w:eastAsia="仿宋_GB2312" w:hint="eastAsia"/>
          <w:sz w:val="28"/>
          <w:szCs w:val="28"/>
        </w:rPr>
        <w:t>需</w:t>
      </w:r>
      <w:r>
        <w:rPr>
          <w:lang w:val="zh-CN"/>
          <w:rFonts w:ascii="仿宋_GB2312" w:cs="仿宋_GB2312" w:eastAsia="仿宋_GB2312" w:hint="eastAsia"/>
          <w:sz w:val="28"/>
          <w:szCs w:val="28"/>
        </w:rPr>
        <w:t>运用计算机及互联网，</w:t>
      </w:r>
      <w:r w:rsidR="00482642">
        <w:rPr>
          <w:lang w:val="zh-CN"/>
          <w:rFonts w:ascii="仿宋_GB2312" w:cs="仿宋_GB2312" w:eastAsia="仿宋_GB2312" w:hint="eastAsia"/>
          <w:sz w:val="28"/>
          <w:szCs w:val="28"/>
        </w:rPr>
        <w:t>自主</w:t>
      </w:r>
      <w:r>
        <w:rPr>
          <w:rFonts w:ascii="仿宋_GB2312" w:cs="仿宋_GB2312" w:eastAsia="仿宋_GB2312" w:hint="eastAsia"/>
          <w:sz w:val="28"/>
          <w:szCs w:val="28"/>
        </w:rPr>
        <w:t>登陆课程</w:t>
      </w:r>
      <w:r w:rsidR="009B7E9D">
        <w:rPr>
          <w:rFonts w:ascii="仿宋_GB2312" w:cs="仿宋_GB2312" w:eastAsia="仿宋_GB2312" w:hint="eastAsia"/>
          <w:sz w:val="28"/>
          <w:szCs w:val="28"/>
        </w:rPr>
        <w:t>平台</w:t>
      </w:r>
      <w:r>
        <w:rPr>
          <w:rFonts w:ascii="仿宋_GB2312" w:cs="仿宋_GB2312" w:eastAsia="仿宋_GB2312" w:hint="eastAsia"/>
          <w:sz w:val="28"/>
          <w:szCs w:val="28"/>
        </w:rPr>
        <w:t>进行修读。</w:t>
      </w:r>
    </w:p>
    <w:p w:rsidR="00482642" w:rsidRDefault="006A0480" w:rsidP="00482642" w:rsidRPr="002B5A15">
      <w:pPr>
        <w:ind w:firstLine="560"/>
        <w:spacing w:line="480" w:lineRule="exact"/>
        <w:rPr>
          <w:lang w:val="zh-CN"/>
          <w:rFonts w:ascii="仿宋_GB2312" w:cs="仿宋_GB2312" w:eastAsia="仿宋_GB2312"/>
          <w:sz w:val="28"/>
          <w:szCs w:val="28"/>
        </w:rPr>
      </w:pPr>
      <w:r w:rsidRPr="002B5A15">
        <w:rPr>
          <w:rFonts w:ascii="仿宋_GB2312" w:cs="仿宋_GB2312" w:eastAsia="仿宋_GB2312" w:hint="eastAsia"/>
          <w:sz w:val="28"/>
          <w:szCs w:val="28"/>
        </w:rPr>
        <w:t>教务管理系统选课界面中，</w:t>
      </w:r>
      <w:r w:rsidR="00482642">
        <w:rPr>
          <w:rFonts w:ascii="仿宋_GB2312" w:cs="仿宋_GB2312" w:eastAsia="仿宋_GB2312" w:hint="eastAsia"/>
          <w:sz w:val="28"/>
          <w:szCs w:val="28"/>
        </w:rPr>
        <w:t>温州大学线上课程的课程名称末尾以“（W）”标示，</w:t>
      </w:r>
      <w:proofErr w:type="gramStart"/>
      <w:r w:rsidRPr="002B5A15">
        <w:rPr>
          <w:rFonts w:ascii="仿宋_GB2312" w:cs="仿宋_GB2312" w:eastAsia="仿宋_GB2312" w:hint="eastAsia"/>
          <w:sz w:val="28"/>
          <w:szCs w:val="28"/>
        </w:rPr>
        <w:t>福课联盟</w:t>
      </w:r>
      <w:proofErr w:type="gramEnd"/>
      <w:r w:rsidRPr="002B5A15">
        <w:rPr>
          <w:rFonts w:ascii="仿宋_GB2312" w:cs="仿宋_GB2312" w:eastAsia="仿宋_GB2312" w:hint="eastAsia"/>
          <w:sz w:val="28"/>
          <w:szCs w:val="28"/>
        </w:rPr>
        <w:t>课程的课程名称末尾以“（F）”标示，</w:t>
      </w:r>
      <w:r w:rsidR="00482642">
        <w:rPr>
          <w:rFonts w:ascii="仿宋_GB2312" w:cs="仿宋_GB2312" w:eastAsia="仿宋_GB2312" w:hint="eastAsia"/>
          <w:sz w:val="28"/>
          <w:szCs w:val="28"/>
        </w:rPr>
        <w:t>“尔雅”通识课程</w:t>
      </w:r>
      <w:r w:rsidR="00482642" w:rsidRPr="002B5A15">
        <w:rPr>
          <w:rFonts w:ascii="仿宋_GB2312" w:cs="仿宋_GB2312" w:eastAsia="仿宋_GB2312" w:hint="eastAsia"/>
          <w:sz w:val="28"/>
          <w:szCs w:val="28"/>
        </w:rPr>
        <w:t>的课程名称末尾以“（</w:t>
      </w:r>
      <w:r w:rsidR="00482642">
        <w:rPr>
          <w:rFonts w:ascii="仿宋_GB2312" w:cs="仿宋_GB2312" w:eastAsia="仿宋_GB2312" w:hint="eastAsia"/>
          <w:sz w:val="28"/>
          <w:szCs w:val="28"/>
        </w:rPr>
        <w:t>E</w:t>
      </w:r>
      <w:r w:rsidR="00482642" w:rsidRPr="002B5A15">
        <w:rPr>
          <w:rFonts w:ascii="仿宋_GB2312" w:cs="仿宋_GB2312" w:eastAsia="仿宋_GB2312" w:hint="eastAsia"/>
          <w:sz w:val="28"/>
          <w:szCs w:val="28"/>
        </w:rPr>
        <w:t>）”标示</w:t>
      </w:r>
      <w:r w:rsidRPr="002B5A15">
        <w:rPr>
          <w:rFonts w:ascii="仿宋_GB2312" w:cs="仿宋_GB2312" w:eastAsia="仿宋_GB2312" w:hint="eastAsia"/>
          <w:sz w:val="28"/>
          <w:szCs w:val="28"/>
        </w:rPr>
        <w:t>。</w:t>
      </w:r>
    </w:p>
    <w:p w:rsidR="00090418" w:rsidRDefault="002B5A15" w:rsidP="00090418" w:rsidRPr="002B5A15">
      <w:pPr>
        <w:ind w:firstLine="574"/>
        <w:spacing w:line="480" w:lineRule="exact"/>
        <w:rPr>
          <w:rFonts w:ascii="仿宋_GB2312" w:eastAsia="仿宋_GB2312"/>
          <w:sz w:val="28"/>
          <w:szCs w:val="28"/>
        </w:rPr>
      </w:pPr>
      <w:r w:rsidRPr="002B5A15">
        <w:rPr>
          <w:lang w:val="zh-CN"/>
          <w:rFonts w:ascii="仿宋_GB2312" w:cs="仿宋_GB2312" w:eastAsia="仿宋_GB2312" w:hint="eastAsia"/>
          <w:sz w:val="28"/>
          <w:szCs w:val="28"/>
        </w:rPr>
        <w:t xml:space="preserve">3. </w:t>
      </w:r>
      <w:r w:rsidR="00090418" w:rsidRPr="002B5A15">
        <w:rPr>
          <w:rFonts w:ascii="仿宋_GB2312" w:eastAsia="仿宋_GB2312" w:hint="eastAsia"/>
          <w:sz w:val="28"/>
          <w:szCs w:val="28"/>
        </w:rPr>
        <w:t>本次选课采取先到先得的原则，课程</w:t>
      </w:r>
      <w:proofErr w:type="gramStart"/>
      <w:r w:rsidR="00090418" w:rsidRPr="002B5A15">
        <w:rPr>
          <w:rFonts w:ascii="仿宋_GB2312" w:eastAsia="仿宋_GB2312" w:hint="eastAsia"/>
          <w:sz w:val="28"/>
          <w:szCs w:val="28"/>
        </w:rPr>
        <w:t>人数选满即止</w:t>
      </w:r>
      <w:proofErr w:type="gramEnd"/>
      <w:r w:rsidR="00090418" w:rsidRPr="002B5A15">
        <w:rPr>
          <w:rFonts w:ascii="仿宋_GB2312" w:eastAsia="仿宋_GB2312" w:hint="eastAsia"/>
          <w:sz w:val="28"/>
          <w:szCs w:val="28"/>
        </w:rPr>
        <w:t>。</w:t>
      </w:r>
      <w:r w:rsidR="00F97035">
        <w:rPr>
          <w:rFonts w:ascii="仿宋_GB2312" w:eastAsia="仿宋_GB2312" w:hint="eastAsia"/>
          <w:sz w:val="28"/>
          <w:szCs w:val="28"/>
        </w:rPr>
        <w:t>2017、2018级</w:t>
      </w:r>
      <w:r w:rsidR="00090418" w:rsidRPr="002B5A15">
        <w:rPr>
          <w:rFonts w:ascii="仿宋_GB2312" w:eastAsia="仿宋_GB2312" w:hint="eastAsia"/>
          <w:sz w:val="28"/>
          <w:szCs w:val="28"/>
        </w:rPr>
        <w:t>学生每人限选2.0学分</w:t>
      </w:r>
      <w:r w:rsidR="00F97035">
        <w:rPr>
          <w:rFonts w:ascii="仿宋_GB2312" w:eastAsia="仿宋_GB2312" w:hint="eastAsia"/>
          <w:sz w:val="28"/>
          <w:szCs w:val="28"/>
        </w:rPr>
        <w:t>，2016级学生每人限选4.0学分</w:t>
      </w:r>
      <w:r w:rsidR="00090418" w:rsidRPr="002B5A15">
        <w:rPr>
          <w:rFonts w:ascii="仿宋_GB2312" w:eastAsia="仿宋_GB2312" w:hint="eastAsia"/>
          <w:sz w:val="28"/>
          <w:szCs w:val="28"/>
        </w:rPr>
        <w:t>。</w:t>
      </w:r>
    </w:p>
    <w:p w:rsidR="00090418" w:rsidRDefault="002B5A15" w:rsidP="00090418">
      <w:pPr>
        <w:ind w:firstLine="574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090418">
        <w:rPr>
          <w:rFonts w:ascii="仿宋_GB2312" w:eastAsia="仿宋_GB2312" w:hint="eastAsia"/>
          <w:sz w:val="28"/>
        </w:rPr>
        <w:t>. 以往学期已经修读且取得学分的校选课、与本专业必修课程或选修课程内容相近的校选课（可从“信息查询——培养计划”下查询本专业教学计划），不得重复修读。重复修读，指所选读</w:t>
      </w:r>
      <w:r w:rsidR="00090418">
        <w:rPr>
          <w:kern w:val="0"/>
          <w:rFonts w:ascii="仿宋_GB2312" w:eastAsia="仿宋_GB2312" w:hint="eastAsia"/>
          <w:sz w:val="28"/>
          <w:szCs w:val="28"/>
        </w:rPr>
        <w:t>课程代码前7位相同、或课程名称相同的课程</w:t>
      </w:r>
      <w:r w:rsidR="00090418">
        <w:rPr>
          <w:rFonts w:ascii="仿宋_GB2312" w:eastAsia="仿宋_GB2312" w:hint="eastAsia"/>
          <w:sz w:val="28"/>
        </w:rPr>
        <w:t>。重复修读的课程，只记录一次成绩及学分。</w:t>
      </w:r>
    </w:p>
    <w:p w:rsidR="00090418" w:rsidRDefault="002B5A15" w:rsidP="00482642">
      <w:pPr>
        <w:ind w:firstLine="574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</w:t>
      </w:r>
      <w:r w:rsidR="00090418">
        <w:rPr>
          <w:rFonts w:ascii="仿宋_GB2312" w:eastAsia="仿宋_GB2312" w:hint="eastAsia"/>
          <w:sz w:val="28"/>
        </w:rPr>
        <w:t>. 第</w:t>
      </w:r>
      <w:r w:rsidR="00482642">
        <w:rPr>
          <w:rFonts w:ascii="仿宋_GB2312" w:eastAsia="仿宋_GB2312" w:hint="eastAsia"/>
          <w:sz w:val="28"/>
        </w:rPr>
        <w:t>二</w:t>
      </w:r>
      <w:r w:rsidR="002F77A9">
        <w:rPr>
          <w:rFonts w:ascii="仿宋_GB2312" w:eastAsia="仿宋_GB2312" w:hint="eastAsia"/>
          <w:sz w:val="28"/>
        </w:rPr>
        <w:t>轮</w:t>
      </w:r>
      <w:r w:rsidR="00090418">
        <w:rPr>
          <w:rFonts w:ascii="仿宋_GB2312" w:eastAsia="仿宋_GB2312" w:hint="eastAsia"/>
          <w:sz w:val="28"/>
        </w:rPr>
        <w:t>选课期间</w:t>
      </w:r>
      <w:r w:rsidR="00482642">
        <w:rPr>
          <w:rFonts w:ascii="仿宋_GB2312" w:eastAsia="仿宋_GB2312" w:hint="eastAsia"/>
          <w:sz w:val="28"/>
        </w:rPr>
        <w:t>，课程一旦选定不可修改，请慎重选择。</w:t>
      </w:r>
    </w:p>
    <w:p w:rsidR="00B261ED" w:rsidRDefault="00B261ED" w:rsidP="00090418">
      <w:pPr>
        <w:ind w:firstLine="555"/>
        <w:spacing w:line="480" w:lineRule="exact"/>
        <w:rPr>
          <w:rFonts w:ascii="仿宋_GB2312" w:eastAsia="仿宋_GB2312"/>
          <w:sz w:val="28"/>
        </w:rPr>
      </w:pPr>
    </w:p>
    <w:p w:rsidR="00090418" w:rsidRDefault="00B261ED" w:rsidP="00090418">
      <w:pPr>
        <w:ind w:firstLine="555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附件：全校性公共选修课学生选课流程图</w:t>
      </w:r>
      <w:r w:rsidR="00090418">
        <w:rPr>
          <w:rFonts w:ascii="仿宋_GB2312" w:eastAsia="仿宋_GB2312" w:hint="eastAsia"/>
          <w:sz w:val="28"/>
        </w:rPr>
        <w:t xml:space="preserve"> </w:t>
      </w:r>
    </w:p>
    <w:p w:rsidR="00090418" w:rsidRDefault="00090418" w:rsidP="00090418">
      <w:pPr>
        <w:spacing w:line="480" w:lineRule="exact"/>
        <w:rPr>
          <w:rFonts w:ascii="仿宋_GB2312" w:eastAsia="仿宋_GB2312"/>
          <w:sz w:val="28"/>
        </w:rPr>
      </w:pPr>
    </w:p>
    <w:p w:rsidR="00FB1C50" w:rsidRDefault="00FB1C50" w:rsidP="00090418">
      <w:pPr>
        <w:jc w:val="right"/>
        <w:ind w:right="560"/>
        <w:spacing w:line="480" w:lineRule="exact"/>
        <w:rPr>
          <w:rFonts w:ascii="仿宋_GB2312" w:eastAsia="仿宋_GB2312"/>
          <w:sz w:val="28"/>
          <w:szCs w:val="28"/>
        </w:rPr>
      </w:pPr>
    </w:p>
    <w:p w:rsidR="00FB1C50" w:rsidRDefault="00FB1C50" w:rsidP="00090418">
      <w:pPr>
        <w:jc w:val="right"/>
        <w:ind w:right="560"/>
        <w:spacing w:line="480" w:lineRule="exact"/>
        <w:rPr>
          <w:rFonts w:ascii="仿宋_GB2312" w:eastAsia="仿宋_GB2312"/>
          <w:sz w:val="28"/>
          <w:szCs w:val="28"/>
        </w:rPr>
      </w:pPr>
    </w:p>
    <w:p w:rsidR="00090418" w:rsidRDefault="00090418" w:rsidP="00FC569E">
      <w:pPr>
        <w:jc w:val="right"/>
        <w:ind w:right="98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教务处</w:t>
      </w:r>
    </w:p>
    <w:p w:rsidR="00090418" w:rsidRDefault="00693D9F" w:rsidP="00090418">
      <w:pPr>
        <w:ind w:firstLine="616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482642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 w:rsidR="00F97035">
        <w:rPr>
          <w:rFonts w:ascii="仿宋_GB2312" w:eastAsia="仿宋_GB2312" w:hint="eastAsia"/>
          <w:sz w:val="28"/>
          <w:szCs w:val="28"/>
        </w:rPr>
        <w:t>9</w:t>
      </w:r>
      <w:r w:rsidR="00090418">
        <w:rPr>
          <w:rFonts w:ascii="仿宋_GB2312" w:eastAsia="仿宋_GB2312" w:hint="eastAsia"/>
          <w:sz w:val="28"/>
          <w:szCs w:val="28"/>
        </w:rPr>
        <w:t>月</w:t>
      </w:r>
      <w:r w:rsidR="00F97035">
        <w:rPr>
          <w:rFonts w:ascii="仿宋_GB2312" w:eastAsia="仿宋_GB2312" w:hint="eastAsia"/>
          <w:sz w:val="28"/>
          <w:szCs w:val="28"/>
        </w:rPr>
        <w:t>18</w:t>
      </w:r>
      <w:r w:rsidR="00090418">
        <w:rPr>
          <w:rFonts w:ascii="仿宋_GB2312" w:eastAsia="仿宋_GB2312" w:hint="eastAsia"/>
          <w:sz w:val="28"/>
          <w:szCs w:val="28"/>
        </w:rPr>
        <w:t>日</w:t>
      </w:r>
    </w:p>
    <w:p w:rsidR="00090418" w:rsidRDefault="00090418" w:rsidP="00090418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090418" w:rsidRDefault="00090418" w:rsidP="00090418">
      <w:pPr>
        <w:snapToGrid w:val="0"/>
        <w:rPr>
          <w:rFonts w:ascii="宋体" w:hAnsi="宋体"/>
          <w:sz w:val="24"/>
        </w:rPr>
      </w:pPr>
      <w:r>
        <w:rPr>
          <w:rFonts w:ascii="仿宋_GB2312" w:eastAsia="仿宋_GB2312"/>
          <w:sz w:val="28"/>
        </w:rPr>
        <w:br w:type="page"/>
      </w:r>
      <w:r>
        <w:rPr>
          <w:rFonts w:ascii="宋体" w:hAnsi="宋体" w:hint="eastAsia"/>
          <w:sz w:val="24"/>
        </w:rPr>
        <w:t>附件</w:t>
        <w:lastRenderedPageBreak/>
      </w:r>
    </w:p>
    <w:p w:rsidR="00090418" w:rsidRDefault="006F3C4B" w:rsidP="00113BB5">
      <w:pPr>
        <w:snapToGrid w:val="0"/>
        <w:jc w:val="center"/>
        <w:rPr>
          <w:rFonts w:ascii="黑体" w:eastAsia="黑体"/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6" o:spid="_x0000_s1064" type="#_x0000_t109" style="position:absolute;left:0;text-align:left;margin-left:0;margin-top:23.45pt;width:468pt;height:69pt;z-index:251652096" filled="f" fillcolor="#eaeaea">
            <v:textbox>
              <w:txbxContent>
                <w:p w:rsidR="00090418" w:rsidRPr="00FC569E" w:rsidRDefault="00090418" w:rsidP="00090418">
                  <w:pPr>
                    <w:spacing w:line="300" w:lineRule="exac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学生选课分</w:t>
                  </w:r>
                  <w:r w:rsidR="00FC569E">
                    <w:rPr>
                      <w:rFonts w:ascii="仿宋_GB2312" w:eastAsia="仿宋_GB2312" w:hint="eastAsia"/>
                    </w:rPr>
                    <w:t>两</w:t>
                  </w:r>
                  <w:r w:rsidR="002F77A9" w:rsidRPr="00FC569E">
                    <w:rPr>
                      <w:rFonts w:ascii="仿宋_GB2312" w:eastAsia="仿宋_GB2312" w:hint="eastAsia"/>
                    </w:rPr>
                    <w:t>轮</w:t>
                  </w:r>
                  <w:r w:rsidRPr="00FC569E">
                    <w:rPr>
                      <w:rFonts w:ascii="仿宋_GB2312" w:eastAsia="仿宋_GB2312" w:hint="eastAsia"/>
                    </w:rPr>
                    <w:t>，所有选课对象须在每</w:t>
                  </w:r>
                  <w:r w:rsidR="002F77A9" w:rsidRPr="00FC569E">
                    <w:rPr>
                      <w:rFonts w:ascii="仿宋_GB2312" w:eastAsia="仿宋_GB2312" w:hint="eastAsia"/>
                    </w:rPr>
                    <w:t>一轮</w:t>
                  </w:r>
                  <w:r w:rsidRPr="00FC569E">
                    <w:rPr>
                      <w:rFonts w:ascii="仿宋_GB2312" w:eastAsia="仿宋_GB2312" w:hint="eastAsia"/>
                    </w:rPr>
                    <w:t>分别登陆教务管理系统进行选课及确认。</w:t>
                  </w:r>
                </w:p>
                <w:p w:rsidR="00090418" w:rsidRPr="00FC569E" w:rsidRDefault="00FC569E" w:rsidP="00FC569E">
                  <w:pPr>
                    <w:spacing w:line="300" w:lineRule="exact"/>
                    <w:ind w:firstLineChars="200" w:firstLine="420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第一</w:t>
                  </w:r>
                  <w:r w:rsidR="001D6A62">
                    <w:rPr>
                      <w:rFonts w:ascii="仿宋_GB2312" w:eastAsia="仿宋_GB2312" w:hint="eastAsia"/>
                    </w:rPr>
                    <w:t>轮</w:t>
                  </w:r>
                  <w:r w:rsidRPr="00FC569E">
                    <w:rPr>
                      <w:rFonts w:ascii="仿宋_GB2312" w:eastAsia="仿宋_GB2312" w:hint="eastAsia"/>
                    </w:rPr>
                    <w:t>所有学生选课，第二</w:t>
                  </w:r>
                  <w:r w:rsidR="001D6A62">
                    <w:rPr>
                      <w:rFonts w:ascii="仿宋_GB2312" w:eastAsia="仿宋_GB2312" w:hint="eastAsia"/>
                    </w:rPr>
                    <w:t>轮</w:t>
                  </w:r>
                  <w:r w:rsidRPr="00FC569E">
                    <w:rPr>
                      <w:rFonts w:ascii="仿宋_GB2312" w:eastAsia="仿宋_GB2312" w:hint="eastAsia"/>
                    </w:rPr>
                    <w:t>为所有学生确认课程</w:t>
                  </w:r>
                  <w:r w:rsidR="009B7E9D">
                    <w:rPr>
                      <w:rFonts w:ascii="仿宋_GB2312" w:eastAsia="仿宋_GB2312" w:hint="eastAsia"/>
                    </w:rPr>
                    <w:t>及201</w:t>
                  </w:r>
                  <w:r w:rsidR="00F97035">
                    <w:rPr>
                      <w:rFonts w:ascii="仿宋_GB2312" w:eastAsia="仿宋_GB2312" w:hint="eastAsia"/>
                    </w:rPr>
                    <w:t>6</w:t>
                  </w:r>
                  <w:r w:rsidR="009B7E9D">
                    <w:rPr>
                      <w:rFonts w:ascii="仿宋_GB2312" w:eastAsia="仿宋_GB2312" w:hint="eastAsia"/>
                    </w:rPr>
                    <w:t>级学分不足者补选。</w:t>
                  </w:r>
                  <w:r w:rsidRPr="00FC569E">
                    <w:rPr>
                      <w:rFonts w:ascii="仿宋_GB2312" w:eastAsia="仿宋_GB2312" w:hint="eastAsia"/>
                    </w:rPr>
                    <w:t>如果第一</w:t>
                  </w:r>
                  <w:r w:rsidR="001D6A62">
                    <w:rPr>
                      <w:rFonts w:ascii="仿宋_GB2312" w:eastAsia="仿宋_GB2312" w:hint="eastAsia"/>
                    </w:rPr>
                    <w:t>轮</w:t>
                  </w:r>
                  <w:r w:rsidRPr="00FC569E">
                    <w:rPr>
                      <w:rFonts w:ascii="仿宋_GB2312" w:eastAsia="仿宋_GB2312" w:hint="eastAsia"/>
                    </w:rPr>
                    <w:t>所选课程因人数不足停开，需重新选课。</w:t>
                  </w:r>
                  <w:r w:rsidR="002F77A9" w:rsidRPr="00FC569E">
                    <w:rPr>
                      <w:rFonts w:ascii="仿宋_GB2312" w:eastAsia="仿宋_GB2312" w:hint="eastAsia"/>
                      <w:b/>
                    </w:rPr>
                    <w:t>第</w:t>
                  </w:r>
                  <w:r w:rsidR="009B7E9D">
                    <w:rPr>
                      <w:rFonts w:ascii="仿宋_GB2312" w:eastAsia="仿宋_GB2312" w:hint="eastAsia"/>
                      <w:b/>
                    </w:rPr>
                    <w:t>二</w:t>
                  </w:r>
                  <w:r w:rsidR="002F77A9" w:rsidRPr="00FC569E">
                    <w:rPr>
                      <w:rFonts w:ascii="仿宋_GB2312" w:eastAsia="仿宋_GB2312" w:hint="eastAsia"/>
                      <w:b/>
                    </w:rPr>
                    <w:t>轮选课时间：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201</w:t>
                  </w:r>
                  <w:r w:rsidR="009B7E9D">
                    <w:rPr>
                      <w:rFonts w:ascii="仿宋_GB2312" w:eastAsia="仿宋_GB2312" w:hint="eastAsia"/>
                      <w:b/>
                    </w:rPr>
                    <w:t>9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年</w:t>
                  </w:r>
                  <w:r w:rsidR="00F97035">
                    <w:rPr>
                      <w:rFonts w:ascii="仿宋_GB2312" w:eastAsia="仿宋_GB2312" w:hint="eastAsia"/>
                      <w:b/>
                    </w:rPr>
                    <w:t>9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月</w:t>
                  </w:r>
                  <w:r w:rsidR="00F97035">
                    <w:rPr>
                      <w:rFonts w:ascii="仿宋_GB2312" w:eastAsia="仿宋_GB2312" w:hint="eastAsia"/>
                      <w:b/>
                    </w:rPr>
                    <w:t>19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日2</w:t>
                  </w:r>
                  <w:r>
                    <w:rPr>
                      <w:rFonts w:ascii="仿宋_GB2312" w:eastAsia="仿宋_GB2312" w:hint="eastAsia"/>
                      <w:b/>
                    </w:rPr>
                    <w:t>1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点- 201</w:t>
                  </w:r>
                  <w:r w:rsidR="009B7E9D">
                    <w:rPr>
                      <w:rFonts w:ascii="仿宋_GB2312" w:eastAsia="仿宋_GB2312" w:hint="eastAsia"/>
                      <w:b/>
                    </w:rPr>
                    <w:t>9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年</w:t>
                  </w:r>
                  <w:r w:rsidR="00F97035">
                    <w:rPr>
                      <w:rFonts w:ascii="仿宋_GB2312" w:eastAsia="仿宋_GB2312" w:hint="eastAsia"/>
                      <w:b/>
                    </w:rPr>
                    <w:t>9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月</w:t>
                  </w:r>
                  <w:r w:rsidR="00F97035">
                    <w:rPr>
                      <w:rFonts w:ascii="仿宋_GB2312" w:eastAsia="仿宋_GB2312" w:hint="eastAsia"/>
                      <w:b/>
                    </w:rPr>
                    <w:t>22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日</w:t>
                  </w:r>
                  <w:r w:rsidR="00F97035">
                    <w:rPr>
                      <w:rFonts w:ascii="仿宋_GB2312" w:eastAsia="仿宋_GB2312" w:hint="eastAsia"/>
                      <w:b/>
                    </w:rPr>
                    <w:t>24</w:t>
                  </w:r>
                  <w:r w:rsidR="00090418" w:rsidRPr="00FC569E">
                    <w:rPr>
                      <w:rFonts w:ascii="仿宋_GB2312" w:eastAsia="仿宋_GB2312" w:hint="eastAsia"/>
                      <w:b/>
                    </w:rPr>
                    <w:t>点。</w:t>
                  </w:r>
                  <w:r w:rsidR="00090418" w:rsidRPr="00FC569E">
                    <w:rPr>
                      <w:rFonts w:ascii="仿宋_GB2312" w:eastAsia="仿宋_GB2312" w:hint="eastAsia"/>
                    </w:rPr>
                    <w:t>登陆教务管理系统，网址</w:t>
                  </w:r>
                  <w:r w:rsidR="0037727D" w:rsidRPr="00FC569E">
                    <w:rPr>
                      <w:rFonts w:ascii="仿宋_GB2312" w:eastAsia="仿宋_GB2312" w:hint="eastAsia"/>
                    </w:rPr>
                    <w:t>http://jwgl.mju.edu.cn/。</w:t>
                  </w:r>
                </w:p>
              </w:txbxContent>
            </v:textbox>
          </v:shape>
        </w:pict>
      </w:r>
      <w:r w:rsidR="00090418">
        <w:rPr>
          <w:b/>
          <w:rFonts w:ascii="黑体" w:eastAsia="黑体" w:hint="eastAsia"/>
          <w:sz w:val="28"/>
          <w:szCs w:val="28"/>
        </w:rPr>
        <w:t>全校性公共选修课学生选课流程图</w:t>
      </w:r>
    </w:p>
    <w:p w:rsidR="00090418" w:rsidRDefault="00090418" w:rsidP="00090418"/>
    <w:p w:rsidR="00090418" w:rsidRDefault="00090418" w:rsidP="00090418"/>
    <w:p w:rsidR="00090418" w:rsidRDefault="00090418" w:rsidP="00090418"/>
    <w:p w:rsidR="00090418" w:rsidRDefault="00090418" w:rsidP="00090418"/>
    <w:p w:rsidR="00090418" w:rsidRDefault="006F3C4B" w:rsidP="00090418">
      <w:r>
        <w:rPr>
          <w:noProof/>
        </w:rPr>
        <w:pict>
          <v:line id="直线 7" o:spid="_x0000_s1065" style="position:absolute;left:0;text-align:left;z-index:251653120" from="234pt,5.3pt" to="234pt,20.9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8" o:spid="_x0000_s1066" type="#_x0000_t109" style="position:absolute;left:0;text-align:left;margin-left:0;margin-top:5.3pt;width:468pt;height:39pt;z-index:251654144" filled="f" fillcolor="#eaeaea">
            <v:textbox>
              <w:txbxContent>
                <w:p w:rsidR="00090418" w:rsidRPr="00FC569E" w:rsidRDefault="00090418" w:rsidP="00090418">
                  <w:pPr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输入用户名、密码及验证码，选择学生角色，点击登陆。用户名为自己的学号，密码默认为身份证号码。如密码遗失，可向所在系（院）教学秘书申请清零。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6F3C4B" w:rsidP="00090418">
      <w:r>
        <w:rPr>
          <w:noProof/>
        </w:rPr>
        <w:pict>
          <v:line id="直线 18" o:spid="_x0000_s1075" style="position:absolute;left:0;text-align:left;z-index:251663360" from="234pt,13.1pt" to="234pt,28.7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9" o:spid="_x0000_s1067" type="#_x0000_t109" style="position:absolute;left:0;text-align:left;margin-left:0;margin-top:13.1pt;width:468pt;height:23.4pt;z-index:251655168" filled="f" fillcolor="#eaeaea">
            <v:textbox>
              <w:txbxContent>
                <w:p w:rsidR="00090418" w:rsidRPr="00FC569E" w:rsidRDefault="00090418" w:rsidP="00090418">
                  <w:pPr>
                    <w:spacing w:line="300" w:lineRule="exac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进入系统后，首先在页面的右上方，确认自己的学号和姓名，如有错误报各系教学秘书处修改。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6F3C4B" w:rsidP="00090418">
      <w:r>
        <w:rPr>
          <w:noProof/>
        </w:rPr>
        <w:pict>
          <v:line id="直线 20" o:spid="_x0000_s1076" style="position:absolute;left:0;text-align:left;z-index:251664384" from="234pt,5.3pt" to="234pt,20.9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11" o:spid="_x0000_s1068" type="#_x0000_t109" style="position:absolute;left:0;text-align:left;margin-left:0;margin-top:5.3pt;width:468pt;height:23.4pt;z-index:251656192" filled="f" fillcolor="#eaeaea">
            <v:textbox>
              <w:txbxContent>
                <w:p w:rsidR="00090418" w:rsidRPr="00FC569E" w:rsidRDefault="00090418" w:rsidP="00090418">
                  <w:pPr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选择菜单中的“网上选课”—“全校性选修课”。</w:t>
                  </w:r>
                </w:p>
              </w:txbxContent>
            </v:textbox>
          </v:shape>
        </w:pict>
      </w:r>
    </w:p>
    <w:p w:rsidR="00090418" w:rsidRDefault="006F3C4B" w:rsidP="00090418">
      <w:r>
        <w:rPr>
          <w:noProof/>
        </w:rPr>
        <w:pict>
          <v:line id="直线 21" o:spid="_x0000_s1077" style="position:absolute;left:0;text-align:left;z-index:251665408" from="234pt,13.1pt" to="234pt,28.7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12" o:spid="_x0000_s1069" type="#_x0000_t109" style="position:absolute;left:0;text-align:left;margin-left:0;margin-top:13.1pt;width:468pt;height:62.4pt;z-index:251657216" filled="f" fillcolor="#eaeaea">
            <v:textbox>
              <w:txbxContent>
                <w:p w:rsidR="00090418" w:rsidRPr="00FC569E" w:rsidRDefault="00090418" w:rsidP="00F97035">
                  <w:pPr>
                    <w:spacing w:line="260" w:lineRule="exact"/>
                    <w:ind w:firstLineChars="200" w:firstLine="420"/>
                    <w:jc w:val="lef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查看课程信息：通过点击每门课的“课程名称”了解该课程的课程简介，可通过“容量”、“已选”、“余量”了解该课程的选课情况。</w:t>
                  </w:r>
                </w:p>
                <w:p w:rsidR="00090418" w:rsidRPr="00FC569E" w:rsidRDefault="00090418" w:rsidP="00090418">
                  <w:pPr>
                    <w:spacing w:line="260" w:lineRule="exact"/>
                    <w:ind w:firstLineChars="200" w:firstLine="420"/>
                    <w:jc w:val="lef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如“余量”为0则说明该课程人数已满，无法选择。如果提示“上课时间冲突”，说明选择了多门课程。根据选课规则，每位学生限选2.0学分。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090418" w:rsidP="00090418"/>
    <w:p w:rsidR="00090418" w:rsidRDefault="00090418" w:rsidP="00090418"/>
    <w:p w:rsidR="00090418" w:rsidRDefault="006F3C4B" w:rsidP="00090418">
      <w:r>
        <w:rPr>
          <w:noProof/>
        </w:rPr>
        <w:pict>
          <v:line id="直线 13" o:spid="_x0000_s1070" style="position:absolute;left:0;text-align:left;z-index:251658240" from="234pt,13.1pt" to="234pt,28.7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14" o:spid="_x0000_s1071" type="#_x0000_t109" style="position:absolute;left:0;text-align:left;margin-left:0;margin-top:13.1pt;width:468pt;height:23.4pt;z-index:251659264" filled="f" fillcolor="#eaeaea">
            <v:textbox>
              <w:txbxContent>
                <w:p w:rsidR="00090418" w:rsidRPr="00FC569E" w:rsidRDefault="00090418" w:rsidP="00090418">
                  <w:pPr>
                    <w:rPr>
                      <w:rFonts w:ascii="仿宋_GB2312" w:eastAsia="仿宋_GB2312"/>
                      <w:szCs w:val="21"/>
                    </w:rPr>
                  </w:pPr>
                  <w:r w:rsidRPr="00FC569E">
                    <w:rPr>
                      <w:rFonts w:ascii="仿宋_GB2312" w:eastAsia="仿宋_GB2312" w:hint="eastAsia"/>
                      <w:szCs w:val="21"/>
                    </w:rPr>
                    <w:t>点击每门课程名称前的小白框，</w:t>
                  </w:r>
                  <w:proofErr w:type="gramStart"/>
                  <w:r w:rsidRPr="00FC569E">
                    <w:rPr>
                      <w:rFonts w:ascii="仿宋_GB2312" w:eastAsia="仿宋_GB2312" w:hint="eastAsia"/>
                      <w:szCs w:val="21"/>
                    </w:rPr>
                    <w:t>勾选课程</w:t>
                  </w:r>
                  <w:proofErr w:type="gramEnd"/>
                  <w:r w:rsidRPr="00FC569E">
                    <w:rPr>
                      <w:rFonts w:ascii="仿宋_GB2312" w:eastAsia="仿宋_GB2312" w:hint="eastAsia"/>
                      <w:szCs w:val="21"/>
                    </w:rPr>
                    <w:t>；再下拉页面到最下方，点击“提交”按钮完成选课。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6F3C4B" w:rsidP="00090418">
      <w:r>
        <w:rPr>
          <w:noProof/>
        </w:rPr>
        <w:pict>
          <v:line id="直线 3" o:spid="_x0000_s1061" style="position:absolute;left:0;text-align:left;z-index:251651072" from="234pt,5.3pt" to="234.05pt,20.9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15" o:spid="_x0000_s1072" type="#_x0000_t109" style="position:absolute;left:0;text-align:left;margin-left:0;margin-top:5.3pt;width:468pt;height:31.2pt;z-index:251660288" filled="f" fillcolor="#eaeaea">
            <v:textbox>
              <w:txbxContent>
                <w:p w:rsidR="00090418" w:rsidRPr="00FC569E" w:rsidRDefault="00090418" w:rsidP="00090418">
                  <w:pPr>
                    <w:spacing w:line="240" w:lineRule="exact"/>
                    <w:rPr>
                      <w:rFonts w:ascii="仿宋_GB2312" w:eastAsia="仿宋_GB2312"/>
                      <w:kern w:val="0"/>
                    </w:rPr>
                  </w:pPr>
                  <w:r w:rsidRPr="00FC569E">
                    <w:rPr>
                      <w:rFonts w:ascii="仿宋_GB2312" w:eastAsia="仿宋_GB2312" w:hint="eastAsia"/>
                      <w:kern w:val="0"/>
                    </w:rPr>
                    <w:t>提交成功后，会在页面最下方的“已选课程”中体现个人的选课情况</w:t>
                  </w:r>
                  <w:r w:rsidR="00EF39A9">
                    <w:rPr>
                      <w:rFonts w:ascii="仿宋_GB2312" w:eastAsia="仿宋_GB2312" w:hint="eastAsia"/>
                      <w:kern w:val="0"/>
                    </w:rPr>
                    <w:t>。第二轮选课一旦选定不得退选，请慎重选择。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6F3C4B" w:rsidP="00090418">
      <w:r>
        <w:rPr>
          <w:noProof/>
        </w:rPr>
        <w:pict>
          <v:line id="直线 16" o:spid="_x0000_s1073" style="position:absolute;left:0;text-align:left;z-index:251661312" from="234pt,5.3pt" to="234.05pt,20.9pt">
            <v:stroke endarrow="block"/>
          </v:line>
        </w:pict>
      </w:r>
    </w:p>
    <w:p w:rsidR="00090418" w:rsidRDefault="006F3C4B" w:rsidP="00090418">
      <w:r>
        <w:rPr>
          <w:noProof/>
        </w:rPr>
        <w:pict>
          <v:shape id="自选图形 17" o:spid="_x0000_s1074" type="#_x0000_t109" style="position:absolute;left:0;text-align:left;margin-left:0;margin-top:5.3pt;width:468pt;height:31.2pt;z-index:251662336" filled="f" fillcolor="#eaeaea">
            <v:textbox>
              <w:txbxContent>
                <w:p w:rsidR="00090418" w:rsidRPr="00FC569E" w:rsidRDefault="00090418" w:rsidP="00090418">
                  <w:pPr>
                    <w:spacing w:line="240" w:lineRule="exac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退出系统：退出前要确认“已选课程”中有选课结果。</w:t>
                  </w:r>
                </w:p>
                <w:p w:rsidR="00090418" w:rsidRPr="00FC569E" w:rsidRDefault="00090418" w:rsidP="00090418">
                  <w:pPr>
                    <w:spacing w:line="240" w:lineRule="exact"/>
                    <w:rPr>
                      <w:rFonts w:ascii="仿宋_GB2312" w:eastAsia="仿宋_GB2312"/>
                    </w:rPr>
                  </w:pPr>
                  <w:r w:rsidRPr="00FC569E">
                    <w:rPr>
                      <w:rFonts w:ascii="仿宋_GB2312" w:eastAsia="仿宋_GB2312" w:hint="eastAsia"/>
                    </w:rPr>
                    <w:t>退出时不要忘记关闭所有开启的窗口，以防他人进入，造成不良后果。</w:t>
                  </w:r>
                </w:p>
              </w:txbxContent>
            </v:textbox>
          </v:shape>
        </w:pict>
      </w:r>
    </w:p>
    <w:p w:rsidR="00090418" w:rsidRDefault="00090418" w:rsidP="00090418"/>
    <w:p w:rsidR="00090418" w:rsidRDefault="00090418" w:rsidP="00090418"/>
    <w:p w:rsidR="00090418" w:rsidRDefault="00090418" w:rsidP="00090418"/>
    <w:p w:rsidR="00090418" w:rsidRDefault="00090418" w:rsidP="00090418"/>
    <w:p w:rsidR="00090418" w:rsidRDefault="00090418" w:rsidP="00090418"/>
    <w:p w:rsidR="00090418" w:rsidRDefault="00090418" w:rsidP="00090418"/>
    <w:p w:rsidR="00090418" w:rsidRDefault="00090418" w:rsidP="00090418"/>
    <w:p w:rsidR="00716142" w:rsidRDefault="00716142" w:rsidP="00B861DB" w:rsidRPr="00753687">
      <w:pPr>
        <w:tabs>
          <w:tab w:val="left" w:pos="5685"/>
        </w:tabs>
        <w:rPr>
          <w:rFonts w:ascii="仿宋" w:eastAsia="仿宋" w:hAnsi="仿宋"/>
          <w:sz w:val="32"/>
          <w:szCs w:val="32"/>
        </w:rPr>
      </w:pPr>
    </w:p>
    <w:sectPr w:rsidR="00716142" w:rsidRPr="00753687" w:rsidSect="00B861DB">
      <w:docGrid w:type="lines" w:linePitch="312"/>
      <w:headerReference r:id="rId8" w:type="default"/>
      <w:pgSz w:w="11906" w:h="16838"/>
      <w:pgMar w:left="1588" w:right="1474" w:top="2098" w:bottom="1985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BD" w:rsidRDefault="002E32BD" w:rsidP="00923814">
      <w:r>
        <w:separator/>
      </w:r>
    </w:p>
  </w:endnote>
  <w:endnote w:type="continuationSeparator" w:id="0">
    <w:p w:rsidR="002E32BD" w:rsidRDefault="002E32BD" w:rsidP="00923814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/>
  <w:font w:name="Courier New"/>
  <w:font w:name="Arial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BD" w:rsidRDefault="002E32BD" w:rsidP="00923814">
      <w:r>
        <w:separator/>
      </w:r>
    </w:p>
  </w:footnote>
  <w:footnote w:type="continuationSeparator" w:id="0">
    <w:p w:rsidR="002E32BD" w:rsidRDefault="002E32BD" w:rsidP="0092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14" w:rsidRDefault="00923814" w:rsidP="0092381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572606EB"/>
    <w:tmpl w:val="14846E14"/>
    <w:lvl w:ilvl="0" w:tplc="645A2CC6">
      <w:numFmt w:val="decimalEnclosedParen"/>
      <w:lvlText w:val="%1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  <w:rsids>
    <w:rsidRoot val="008A3BEA"/>
    <w:rsid val="00033953"/>
    <w:rsid val="00072F59"/>
    <w:rsid val="00090418"/>
    <w:rsid val="000C74F4"/>
    <w:rsid val="001017F8"/>
    <w:rsid val="001136BA"/>
    <w:rsid val="00113BB5"/>
    <w:rsid val="001218D7"/>
    <w:rsid val="0019077B"/>
    <w:rsid val="001D6A62"/>
    <w:rsid val="001F2389"/>
    <w:rsid val="002224DC"/>
    <w:rsid val="002400C1"/>
    <w:rsid val="002426E6"/>
    <w:rsid val="00285422"/>
    <w:rsid val="002B5A15"/>
    <w:rsid val="002E32BD"/>
    <w:rsid val="002F77A9"/>
    <w:rsid val="0037288E"/>
    <w:rsid val="0037727D"/>
    <w:rsid val="003C7C56"/>
    <w:rsid val="004059D1"/>
    <w:rsid val="00450B2C"/>
    <w:rsid val="0045362A"/>
    <w:rsid val="00472982"/>
    <w:rsid val="00482642"/>
    <w:rsid val="004C156D"/>
    <w:rsid val="004E1530"/>
    <w:rsid val="004E610C"/>
    <w:rsid val="004E6334"/>
    <w:rsid val="00502938"/>
    <w:rsid val="00515824"/>
    <w:rsid val="00587086"/>
    <w:rsid val="00592711"/>
    <w:rsid val="005B2B98"/>
    <w:rsid val="005C790D"/>
    <w:rsid val="005D3DEA"/>
    <w:rsid val="005E1013"/>
    <w:rsid val="005F4B73"/>
    <w:rsid val="00622F82"/>
    <w:rsid val="00636989"/>
    <w:rsid val="00644BEF"/>
    <w:rsid val="00691D75"/>
    <w:rsid val="00693D9F"/>
    <w:rsid val="006A0480"/>
    <w:rsid val="006D7260"/>
    <w:rsid val="006E077D"/>
    <w:rsid val="006E4CCA"/>
    <w:rsid val="006F3C4B"/>
    <w:rsid val="007019ED"/>
    <w:rsid val="00716142"/>
    <w:rsid val="0073433B"/>
    <w:rsid val="00741728"/>
    <w:rsid val="00743FB4"/>
    <w:rsid val="00753687"/>
    <w:rsid val="00760A7C"/>
    <w:rsid val="00765653"/>
    <w:rsid val="007932F2"/>
    <w:rsid val="007A60A6"/>
    <w:rsid val="007C1BFD"/>
    <w:rsid val="007D5BEC"/>
    <w:rsid val="007E12B0"/>
    <w:rsid val="00813FD7"/>
    <w:rsid val="00815A72"/>
    <w:rsid val="00826504"/>
    <w:rsid val="00832409"/>
    <w:rsid val="008411B1"/>
    <w:rsid val="0086114C"/>
    <w:rsid val="008A3640"/>
    <w:rsid val="008A3BEA"/>
    <w:rsid val="008F1729"/>
    <w:rsid val="008F711E"/>
    <w:rsid val="0091126E"/>
    <w:rsid val="00923814"/>
    <w:rsid val="0095292F"/>
    <w:rsid val="00983455"/>
    <w:rsid val="009B02FF"/>
    <w:rsid val="009B7E9D"/>
    <w:rsid val="009E46CF"/>
    <w:rsid val="00A04F62"/>
    <w:rsid val="00A648ED"/>
    <w:rsid val="00A94572"/>
    <w:rsid val="00B25B04"/>
    <w:rsid val="00B261ED"/>
    <w:rsid val="00B54335"/>
    <w:rsid val="00B84800"/>
    <w:rsid val="00B861DB"/>
    <w:rsid val="00BB41D2"/>
    <w:rsid val="00BC3832"/>
    <w:rsid val="00C5032B"/>
    <w:rsid val="00CE2896"/>
    <w:rsid val="00D91D28"/>
    <w:rsid val="00DC1458"/>
    <w:rsid val="00DE65AC"/>
    <w:rsid val="00DE66D6"/>
    <w:rsid val="00DF6EBB"/>
    <w:rsid val="00E35125"/>
    <w:rsid val="00EE7A8D"/>
    <w:rsid val="00EF39A9"/>
    <w:rsid val="00F97035"/>
    <w:rsid val="00FA4DBC"/>
    <w:rsid val="00FB0B05"/>
    <w:rsid val="00FB1C50"/>
    <w:rsid val="00FC569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814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Char">
    <w:name w:val="页眉 Char"/>
    <w:link w:val="a3"/>
    <w:rsid w:val="00923814"/>
    <w:rPr>
      <w:kern w:val="2"/>
      <w:sz w:val="18"/>
      <w:szCs w:val="18"/>
    </w:rPr>
  </w:style>
  <w:style w:type="paragraph" w:styleId="a4">
    <w:name w:val="footer"/>
    <w:basedOn w:val="a"/>
    <w:link w:val="Char0"/>
    <w:rsid w:val="00923814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Char0">
    <w:name w:val="页脚 Char"/>
    <w:link w:val="a4"/>
    <w:rsid w:val="00923814"/>
    <w:rPr>
      <w:kern w:val="2"/>
      <w:sz w:val="18"/>
      <w:szCs w:val="18"/>
    </w:rPr>
  </w:style>
  <w:style w:type="paragraph" w:styleId="a5">
    <w:name w:val="Balloon Text"/>
    <w:basedOn w:val="a"/>
    <w:link w:val="Char1"/>
    <w:rsid w:val="002F77A9"/>
    <w:rPr>
      <w:sz w:val="18"/>
      <w:szCs w:val="18"/>
    </w:rPr>
  </w:style>
  <w:style w:type="character" w:styleId="Char1">
    <w:name w:val="批注框文本 Char"/>
    <w:link w:val="a5"/>
    <w:rsid w:val="002F77A9"/>
    <w:rPr>
      <w:kern w:val="2"/>
      <w:sz w:val="18"/>
      <w:szCs w:val="18"/>
    </w:rPr>
  </w:style>
  <w:style w:type="character" w:styleId="a6">
    <w:name w:val="Hyperlink"/>
    <w:basedOn w:val="a0"/>
    <w:rsid w:val="0037727D"/>
    <w:rPr>
      <w:u w:val="single"/>
      <w:color w:val="0000FF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648B9-AEE1-4280-998B-730129DD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</Words>
  <Characters>721</Characters>
  <Application>Microsoft Office Word</Application>
  <DocSecurity>0</DocSecurity>
  <Lines>6</Lines>
  <Paragraphs>1</Paragraphs>
  <ScaleCrop>false</ScaleCrop>
  <Company>Sky123.Org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陈宏炜</dc:creator>
  <cp:lastModifiedBy>oaadmin</cp:lastModifiedBy>
  <cp:revision>4</cp:revision>
  <cp:lastPrinted>2017-05-12T06:59:00Z</cp:lastPrinted>
  <dcterms:created xsi:type="dcterms:W3CDTF">2019-09-18T04:12:00Z</dcterms:created>
  <dcterms:modified xsi:type="dcterms:W3CDTF">2019-09-18T07:06:00Z</dcterms:modified>
</cp:coreProperties>
</file>